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78" w:rsidRDefault="00284078" w:rsidP="00284078">
      <w:pPr>
        <w:rPr>
          <w:rFonts w:ascii="SassoonPrimary" w:hAnsi="SassoonPrimary"/>
          <w:b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 xml:space="preserve">Spellings </w:t>
      </w:r>
      <w:r w:rsidR="00DC7F6C">
        <w:rPr>
          <w:rFonts w:ascii="SassoonPrimary" w:hAnsi="SassoonPrimary"/>
          <w:color w:val="FF0000"/>
          <w:sz w:val="28"/>
          <w:szCs w:val="24"/>
        </w:rPr>
        <w:t xml:space="preserve">Mrs </w:t>
      </w:r>
      <w:proofErr w:type="spellStart"/>
      <w:r w:rsidR="00DC7F6C">
        <w:rPr>
          <w:rFonts w:ascii="SassoonPrimary" w:hAnsi="SassoonPrimary"/>
          <w:color w:val="FF0000"/>
          <w:sz w:val="28"/>
          <w:szCs w:val="24"/>
        </w:rPr>
        <w:t>Lowrey’s</w:t>
      </w:r>
      <w:proofErr w:type="spellEnd"/>
      <w:r w:rsidRPr="0008356C">
        <w:rPr>
          <w:rFonts w:ascii="SassoonPrimary" w:hAnsi="SassoonPrimary"/>
          <w:color w:val="FF0000"/>
          <w:sz w:val="28"/>
          <w:szCs w:val="24"/>
        </w:rPr>
        <w:t xml:space="preserve">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for </w:t>
      </w:r>
      <w:r>
        <w:rPr>
          <w:rFonts w:ascii="SassoonPrimary" w:hAnsi="SassoonPrimary"/>
          <w:b/>
          <w:sz w:val="24"/>
          <w:szCs w:val="24"/>
        </w:rPr>
        <w:t>next Thursday.</w:t>
      </w:r>
    </w:p>
    <w:p w:rsidR="00284078" w:rsidRDefault="00284078" w:rsidP="00284078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bookmarkStart w:id="0" w:name="_GoBack"/>
      <w:bookmarkEnd w:id="0"/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 w:rsidR="00416FBE"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84078" w:rsidTr="00C23C06">
        <w:tc>
          <w:tcPr>
            <w:tcW w:w="3847" w:type="dxa"/>
          </w:tcPr>
          <w:p w:rsidR="00284078" w:rsidRPr="00BF26CA" w:rsidRDefault="00DC7F6C" w:rsidP="00427EB3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8</w:t>
            </w:r>
            <w:r w:rsidR="00284078">
              <w:rPr>
                <w:rFonts w:ascii="SassoonPrimary" w:hAnsi="SassoonPrimary"/>
                <w:sz w:val="20"/>
                <w:szCs w:val="20"/>
              </w:rPr>
              <w:t xml:space="preserve"> Spelling 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 w:rsidR="00284078"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47" w:type="dxa"/>
          </w:tcPr>
          <w:p w:rsidR="00284078" w:rsidRPr="00BF26CA" w:rsidRDefault="00284078" w:rsidP="00C23C06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47" w:type="dxa"/>
          </w:tcPr>
          <w:p w:rsidR="00284078" w:rsidRPr="00BF26CA" w:rsidRDefault="00416FBE" w:rsidP="00C23C06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47" w:type="dxa"/>
          </w:tcPr>
          <w:p w:rsidR="00284078" w:rsidRPr="00BF26CA" w:rsidRDefault="00284078" w:rsidP="00C23C06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284078" w:rsidTr="00C23C06">
        <w:trPr>
          <w:trHeight w:val="776"/>
        </w:trPr>
        <w:tc>
          <w:tcPr>
            <w:tcW w:w="3847" w:type="dxa"/>
          </w:tcPr>
          <w:p w:rsidR="00427EB3" w:rsidRPr="00427EB3" w:rsidRDefault="00427EB3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  <w:p w:rsidR="00284078" w:rsidRPr="00427EB3" w:rsidRDefault="00427EB3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 w:rsidRPr="00427EB3">
              <w:rPr>
                <w:rFonts w:ascii="SassoonPrimary" w:hAnsi="SassoonPrimary"/>
                <w:sz w:val="36"/>
                <w:szCs w:val="36"/>
              </w:rPr>
              <w:t>better</w:t>
            </w: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427EB3" w:rsidRPr="00427EB3" w:rsidRDefault="00427EB3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  <w:p w:rsidR="00284078" w:rsidRPr="00427EB3" w:rsidRDefault="00427EB3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 w:rsidRPr="00427EB3">
              <w:rPr>
                <w:rFonts w:ascii="SassoonPrimary" w:hAnsi="SassoonPrimary"/>
                <w:sz w:val="36"/>
                <w:szCs w:val="36"/>
              </w:rPr>
              <w:t>stronger</w:t>
            </w: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427EB3" w:rsidRDefault="0028407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  <w:p w:rsidR="00284078" w:rsidRPr="00427EB3" w:rsidRDefault="00427EB3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 w:rsidRPr="00427EB3">
              <w:rPr>
                <w:rFonts w:ascii="SassoonPrimary" w:hAnsi="SassoonPrimary"/>
                <w:sz w:val="36"/>
                <w:szCs w:val="36"/>
              </w:rPr>
              <w:t>clown</w:t>
            </w: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427EB3" w:rsidRDefault="0028407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  <w:p w:rsidR="00284078" w:rsidRPr="00427EB3" w:rsidRDefault="00427EB3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 w:rsidRPr="00427EB3">
              <w:rPr>
                <w:rFonts w:ascii="SassoonPrimary" w:hAnsi="SassoonPrimary"/>
                <w:sz w:val="36"/>
                <w:szCs w:val="36"/>
              </w:rPr>
              <w:t>frown</w:t>
            </w:r>
            <w:r w:rsidRPr="00427EB3">
              <w:rPr>
                <w:rFonts w:ascii="SassoonPrimary" w:hAnsi="SassoonPrimary"/>
                <w:sz w:val="36"/>
                <w:szCs w:val="36"/>
              </w:rPr>
              <w:t>ed</w:t>
            </w: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948A8" w:rsidTr="00C23C06">
        <w:tc>
          <w:tcPr>
            <w:tcW w:w="3847" w:type="dxa"/>
          </w:tcPr>
          <w:p w:rsidR="006948A8" w:rsidRPr="00427EB3" w:rsidRDefault="006948A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  <w:p w:rsidR="006948A8" w:rsidRPr="00427EB3" w:rsidRDefault="00427EB3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 w:rsidRPr="00427EB3">
              <w:rPr>
                <w:rFonts w:ascii="SassoonPrimary" w:hAnsi="SassoonPrimary"/>
                <w:sz w:val="36"/>
                <w:szCs w:val="36"/>
              </w:rPr>
              <w:t>chained</w:t>
            </w: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948A8" w:rsidTr="00C23C06">
        <w:tc>
          <w:tcPr>
            <w:tcW w:w="3847" w:type="dxa"/>
          </w:tcPr>
          <w:p w:rsidR="00427EB3" w:rsidRPr="00427EB3" w:rsidRDefault="00427EB3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  <w:p w:rsidR="006948A8" w:rsidRPr="00427EB3" w:rsidRDefault="00427EB3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 w:rsidRPr="00427EB3">
              <w:rPr>
                <w:rFonts w:ascii="SassoonPrimary" w:hAnsi="SassoonPrimary"/>
                <w:sz w:val="36"/>
                <w:szCs w:val="36"/>
              </w:rPr>
              <w:t>gaining</w:t>
            </w: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948A8" w:rsidTr="00C23C06">
        <w:tc>
          <w:tcPr>
            <w:tcW w:w="3847" w:type="dxa"/>
          </w:tcPr>
          <w:p w:rsidR="006948A8" w:rsidRPr="00427EB3" w:rsidRDefault="006948A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  <w:p w:rsidR="006948A8" w:rsidRPr="00427EB3" w:rsidRDefault="00427EB3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 w:rsidRPr="00427EB3">
              <w:rPr>
                <w:rFonts w:ascii="SassoonPrimary" w:hAnsi="SassoonPrimary"/>
                <w:sz w:val="36"/>
                <w:szCs w:val="36"/>
              </w:rPr>
              <w:t>goats</w:t>
            </w: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948A8" w:rsidTr="00C23C06">
        <w:tc>
          <w:tcPr>
            <w:tcW w:w="3847" w:type="dxa"/>
          </w:tcPr>
          <w:p w:rsidR="006948A8" w:rsidRPr="00427EB3" w:rsidRDefault="006948A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  <w:p w:rsidR="006948A8" w:rsidRPr="00427EB3" w:rsidRDefault="00427EB3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 w:rsidRPr="00427EB3">
              <w:rPr>
                <w:rFonts w:ascii="SassoonPrimary" w:hAnsi="SassoonPrimary"/>
                <w:sz w:val="36"/>
                <w:szCs w:val="36"/>
              </w:rPr>
              <w:t>roast</w:t>
            </w:r>
          </w:p>
          <w:p w:rsidR="006948A8" w:rsidRPr="00427EB3" w:rsidRDefault="006948A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1E7F0A" w:rsidRPr="001E7F0A" w:rsidRDefault="001E7F0A" w:rsidP="006948A8">
      <w:pPr>
        <w:tabs>
          <w:tab w:val="left" w:pos="1197"/>
        </w:tabs>
      </w:pPr>
    </w:p>
    <w:sectPr w:rsidR="001E7F0A" w:rsidRPr="001E7F0A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altName w:val="AvenirNext LT Pro Regular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8356C"/>
    <w:rsid w:val="001247F7"/>
    <w:rsid w:val="001E7F0A"/>
    <w:rsid w:val="00284078"/>
    <w:rsid w:val="00416FBE"/>
    <w:rsid w:val="00427EB3"/>
    <w:rsid w:val="006948A8"/>
    <w:rsid w:val="009A7A7A"/>
    <w:rsid w:val="009F6DB6"/>
    <w:rsid w:val="00A72509"/>
    <w:rsid w:val="00AA04D6"/>
    <w:rsid w:val="00AF2B3C"/>
    <w:rsid w:val="00BF62F0"/>
    <w:rsid w:val="00D01293"/>
    <w:rsid w:val="00DC7F6C"/>
    <w:rsid w:val="00F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B55F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Victoria Hayes</cp:lastModifiedBy>
  <cp:revision>3</cp:revision>
  <cp:lastPrinted>2024-01-18T10:17:00Z</cp:lastPrinted>
  <dcterms:created xsi:type="dcterms:W3CDTF">2024-01-25T10:21:00Z</dcterms:created>
  <dcterms:modified xsi:type="dcterms:W3CDTF">2024-01-25T10:25:00Z</dcterms:modified>
</cp:coreProperties>
</file>