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61" w:rsidRPr="00260150" w:rsidRDefault="000958FF">
      <w:pPr>
        <w:rPr>
          <w:rFonts w:ascii="SassoonPrimary" w:hAnsi="SassoonPrimary"/>
          <w:color w:val="FF0000"/>
          <w:sz w:val="18"/>
        </w:rPr>
      </w:pPr>
      <w:r>
        <w:rPr>
          <w:rFonts w:ascii="SassoonPrimary" w:hAnsi="SassoonPrimary"/>
          <w:color w:val="FF0000"/>
          <w:sz w:val="18"/>
        </w:rPr>
        <w:t xml:space="preserve">14.5.21 </w:t>
      </w:r>
    </w:p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D734D8" w:rsidRPr="00052FA3" w:rsidTr="009D142E">
        <w:tc>
          <w:tcPr>
            <w:tcW w:w="10031" w:type="dxa"/>
            <w:gridSpan w:val="3"/>
          </w:tcPr>
          <w:p w:rsidR="00F04373" w:rsidRDefault="00625F9B" w:rsidP="00994EF5">
            <w:pPr>
              <w:rPr>
                <w:rFonts w:ascii="SassoonPrimary" w:hAnsi="SassoonPrimary"/>
                <w:b/>
                <w:sz w:val="24"/>
              </w:rPr>
            </w:pPr>
            <w:r w:rsidRPr="00625F9B">
              <w:rPr>
                <w:rFonts w:ascii="SassoonPrimary" w:hAnsi="SassoonPrimary"/>
                <w:b/>
                <w:sz w:val="24"/>
              </w:rPr>
              <w:t xml:space="preserve">Spelling Rule: </w:t>
            </w:r>
          </w:p>
          <w:p w:rsidR="00C8006F" w:rsidRDefault="00C8006F" w:rsidP="00994EF5">
            <w:pPr>
              <w:rPr>
                <w:rFonts w:ascii="SassoonPrimary" w:hAnsi="SassoonPrimary"/>
                <w:color w:val="00B0F0"/>
              </w:rPr>
            </w:pPr>
            <w:r w:rsidRPr="00C8006F">
              <w:rPr>
                <w:rFonts w:ascii="SassoonPrimary" w:hAnsi="SassoonPrimary"/>
                <w:sz w:val="20"/>
              </w:rPr>
              <w:t xml:space="preserve">This week, we would like you to revise spellings with the prefixes: </w:t>
            </w:r>
            <w:r w:rsidRPr="00C8006F">
              <w:rPr>
                <w:rFonts w:ascii="SassoonPrimary" w:hAnsi="SassoonPrimary"/>
                <w:color w:val="00B0F0"/>
                <w:sz w:val="20"/>
              </w:rPr>
              <w:t xml:space="preserve">sub-, inter-, super-, auto-, anti- </w:t>
            </w:r>
            <w:r w:rsidRPr="00C8006F">
              <w:rPr>
                <w:rFonts w:ascii="SassoonPrimary" w:hAnsi="SassoonPrimary"/>
                <w:sz w:val="20"/>
              </w:rPr>
              <w:t xml:space="preserve">and </w:t>
            </w:r>
            <w:r w:rsidRPr="00C8006F">
              <w:rPr>
                <w:rFonts w:ascii="SassoonPrimary" w:hAnsi="SassoonPrimary"/>
                <w:color w:val="00B0F0"/>
                <w:sz w:val="20"/>
              </w:rPr>
              <w:t>auto-</w:t>
            </w:r>
            <w:r w:rsidRPr="00C8006F">
              <w:rPr>
                <w:rFonts w:ascii="SassoonPrimary" w:hAnsi="SassoonPrimary"/>
                <w:sz w:val="20"/>
              </w:rPr>
              <w:t>. Don’t forget a prefix is usually put at the beginning of a root word to change its original meaning.</w:t>
            </w:r>
          </w:p>
          <w:p w:rsidR="001B53C1" w:rsidRPr="007E57C0" w:rsidRDefault="00C8006F" w:rsidP="00C63311">
            <w:pPr>
              <w:rPr>
                <w:rFonts w:ascii="SassoonPrimary" w:hAnsi="SassoonPrimary" w:cs="Arial"/>
                <w:b/>
                <w:szCs w:val="20"/>
              </w:rPr>
            </w:pPr>
            <w:r w:rsidRPr="007E57C0">
              <w:rPr>
                <w:rFonts w:ascii="SassoonPrimary" w:hAnsi="SassoonPrimary"/>
                <w:color w:val="00B0F0"/>
                <w:sz w:val="24"/>
              </w:rPr>
              <w:t xml:space="preserve"> </w:t>
            </w:r>
            <w:r w:rsidR="007E57C0" w:rsidRPr="007E57C0">
              <w:rPr>
                <w:rFonts w:ascii="SassoonPrimary" w:hAnsi="SassoonPrimary" w:cs="Arial"/>
                <w:b/>
                <w:szCs w:val="20"/>
              </w:rPr>
              <w:t xml:space="preserve"> sub– means ‘under’</w:t>
            </w:r>
          </w:p>
          <w:p w:rsidR="007E57C0" w:rsidRPr="007E57C0" w:rsidRDefault="007E57C0" w:rsidP="007E57C0">
            <w:pPr>
              <w:rPr>
                <w:rFonts w:ascii="SassoonPrimary" w:hAnsi="SassoonPrimary" w:cs="Arial"/>
                <w:b/>
                <w:szCs w:val="20"/>
              </w:rPr>
            </w:pPr>
            <w:r w:rsidRPr="007E57C0">
              <w:rPr>
                <w:rFonts w:ascii="SassoonPrimary" w:hAnsi="SassoonPrimary" w:cs="Arial"/>
                <w:b/>
                <w:szCs w:val="20"/>
              </w:rPr>
              <w:t>inter– means ‘between’ or ‘among’</w:t>
            </w:r>
          </w:p>
          <w:p w:rsidR="007E57C0" w:rsidRPr="007E57C0" w:rsidRDefault="007E57C0" w:rsidP="007E57C0">
            <w:pPr>
              <w:rPr>
                <w:rFonts w:ascii="SassoonPrimary" w:hAnsi="SassoonPrimary" w:cs="Arial"/>
                <w:b/>
                <w:szCs w:val="20"/>
              </w:rPr>
            </w:pPr>
            <w:r w:rsidRPr="007E57C0">
              <w:rPr>
                <w:rFonts w:ascii="SassoonPrimary" w:hAnsi="SassoonPrimary" w:cs="Arial"/>
                <w:b/>
                <w:szCs w:val="20"/>
              </w:rPr>
              <w:t>super– means ‘above’</w:t>
            </w:r>
          </w:p>
          <w:p w:rsidR="007E57C0" w:rsidRPr="007E57C0" w:rsidRDefault="007E57C0" w:rsidP="007E57C0">
            <w:pPr>
              <w:rPr>
                <w:rFonts w:ascii="SassoonPrimary" w:hAnsi="SassoonPrimary" w:cs="Arial"/>
                <w:b/>
                <w:szCs w:val="20"/>
              </w:rPr>
            </w:pPr>
            <w:r w:rsidRPr="007E57C0">
              <w:rPr>
                <w:rFonts w:ascii="SassoonPrimary" w:hAnsi="SassoonPrimary" w:cs="Arial"/>
                <w:b/>
                <w:szCs w:val="20"/>
              </w:rPr>
              <w:t>anti– means ‘against’</w:t>
            </w:r>
          </w:p>
          <w:p w:rsidR="007E57C0" w:rsidRPr="001B53C1" w:rsidRDefault="007E57C0" w:rsidP="00C63311">
            <w:pPr>
              <w:rPr>
                <w:rFonts w:ascii="SassoonPrimary" w:hAnsi="SassoonPrimary"/>
                <w:color w:val="00B0F0"/>
              </w:rPr>
            </w:pPr>
            <w:r w:rsidRPr="007E57C0">
              <w:rPr>
                <w:rFonts w:ascii="SassoonPrimary" w:hAnsi="SassoonPrimary" w:cs="Arial"/>
                <w:b/>
                <w:szCs w:val="20"/>
              </w:rPr>
              <w:t>auto– means ‘self’ or ‘own’</w:t>
            </w: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Subheading </w:t>
            </w:r>
          </w:p>
        </w:tc>
        <w:tc>
          <w:tcPr>
            <w:tcW w:w="4931" w:type="dxa"/>
            <w:vMerge w:val="restart"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Just learn the green words and write them into 5 sentences.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them into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5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sentences.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>Learn all the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Anticlockwise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Supermarket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Submerge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Intervene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Antiseptic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Interrupt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Submarine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Antibiotic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Subspecies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International 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Autograph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Supervision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1B53C1" w:rsidRPr="00052FA3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Antibody 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1B53C1" w:rsidRPr="00637312" w:rsidRDefault="00C8006F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Automobile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722E7F">
        <w:tc>
          <w:tcPr>
            <w:tcW w:w="10031" w:type="dxa"/>
            <w:gridSpan w:val="3"/>
          </w:tcPr>
          <w:p w:rsidR="00157A01" w:rsidRPr="00052FA3" w:rsidRDefault="00157A01" w:rsidP="00157A01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157A01" w:rsidRDefault="00157A01" w:rsidP="00157A0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sz w:val="24"/>
                <w:szCs w:val="24"/>
              </w:rPr>
              <w:t>Write each of your words 4 times in your homework book to help you remember how to spell them.</w:t>
            </w:r>
          </w:p>
          <w:p w:rsidR="005A3E25" w:rsidRPr="00052FA3" w:rsidRDefault="005A3E25" w:rsidP="00157A0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57A01" w:rsidRDefault="00157A01" w:rsidP="00157A0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Grammar focus </w:t>
            </w:r>
          </w:p>
          <w:p w:rsidR="00260150" w:rsidRDefault="00606CDC" w:rsidP="00D734D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This week, we would like you to use inverted commas to show the reader when someone is speaking. Do not use the word ‘said’ </w:t>
            </w:r>
          </w:p>
          <w:p w:rsidR="00606CDC" w:rsidRDefault="00606CDC" w:rsidP="00D734D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06CDC" w:rsidRDefault="00606CDC" w:rsidP="00D734D8">
            <w:pPr>
              <w:rPr>
                <w:rFonts w:ascii="SassoonPrimary" w:hAnsi="SassoonPrimary"/>
                <w:sz w:val="24"/>
                <w:szCs w:val="24"/>
              </w:rPr>
            </w:pPr>
            <w:r w:rsidRPr="00606CDC">
              <w:rPr>
                <w:rFonts w:ascii="SassoonPrimary" w:hAnsi="SassoonPrimary"/>
                <w:color w:val="FF0000"/>
                <w:sz w:val="24"/>
                <w:szCs w:val="24"/>
              </w:rPr>
              <w:t>“</w:t>
            </w:r>
            <w:r>
              <w:rPr>
                <w:rFonts w:ascii="SassoonPrimary" w:hAnsi="SassoonPrimary"/>
                <w:sz w:val="24"/>
                <w:szCs w:val="24"/>
              </w:rPr>
              <w:t xml:space="preserve">Do not </w:t>
            </w:r>
            <w:r w:rsidRPr="00606CDC">
              <w:rPr>
                <w:rFonts w:ascii="SassoonPrimary" w:hAnsi="SassoonPrimary"/>
                <w:color w:val="00B0F0"/>
                <w:sz w:val="24"/>
                <w:szCs w:val="24"/>
              </w:rPr>
              <w:t>interrupt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me!</w:t>
            </w:r>
            <w:r w:rsidRPr="00606CDC">
              <w:rPr>
                <w:rFonts w:ascii="SassoonPrimary" w:hAnsi="SassoonPrimary"/>
                <w:color w:val="FF0000"/>
                <w:sz w:val="24"/>
                <w:szCs w:val="24"/>
              </w:rPr>
              <w:t xml:space="preserve">”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shouted Mr Glass in anger. </w:t>
            </w:r>
          </w:p>
          <w:p w:rsidR="00606CDC" w:rsidRDefault="00606CDC" w:rsidP="00D734D8">
            <w:pPr>
              <w:rPr>
                <w:rFonts w:ascii="SassoonPrimary" w:hAnsi="SassoonPrimary"/>
                <w:sz w:val="24"/>
                <w:szCs w:val="24"/>
              </w:rPr>
            </w:pPr>
            <w:r w:rsidRPr="00606CDC">
              <w:rPr>
                <w:rFonts w:ascii="SassoonPrimary" w:hAnsi="SassoonPrimary"/>
                <w:color w:val="FF0000"/>
                <w:sz w:val="24"/>
                <w:szCs w:val="24"/>
              </w:rPr>
              <w:t>“</w:t>
            </w:r>
            <w:r>
              <w:rPr>
                <w:rFonts w:ascii="SassoonPrimary" w:hAnsi="SassoonPrimary"/>
                <w:sz w:val="24"/>
                <w:szCs w:val="24"/>
              </w:rPr>
              <w:t xml:space="preserve">Please may I have your </w:t>
            </w:r>
            <w:r w:rsidRPr="00606CDC">
              <w:rPr>
                <w:rFonts w:ascii="SassoonPrimary" w:hAnsi="SassoonPrimary"/>
                <w:color w:val="00B0F0"/>
                <w:sz w:val="24"/>
                <w:szCs w:val="24"/>
              </w:rPr>
              <w:t>autograph</w:t>
            </w:r>
            <w:r>
              <w:rPr>
                <w:rFonts w:ascii="SassoonPrimary" w:hAnsi="SassoonPrimary"/>
                <w:sz w:val="24"/>
                <w:szCs w:val="24"/>
              </w:rPr>
              <w:t>?</w:t>
            </w:r>
            <w:r w:rsidRPr="00606CDC">
              <w:rPr>
                <w:rFonts w:ascii="SassoonPrimary" w:hAnsi="SassoonPrimary"/>
                <w:color w:val="FF0000"/>
                <w:sz w:val="24"/>
                <w:szCs w:val="24"/>
              </w:rPr>
              <w:t>”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pleaded the small boy.</w:t>
            </w:r>
          </w:p>
          <w:p w:rsidR="00291B5F" w:rsidRPr="00260150" w:rsidRDefault="008310BE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60150">
              <w:rPr>
                <w:rFonts w:ascii="SassoonPrimary" w:hAnsi="SassoonPrimary"/>
                <w:b/>
                <w:sz w:val="24"/>
                <w:szCs w:val="24"/>
              </w:rPr>
              <w:t xml:space="preserve">Arithmetic </w:t>
            </w:r>
          </w:p>
          <w:p w:rsidR="00260150" w:rsidRDefault="00291B5F" w:rsidP="0090588B">
            <w:pPr>
              <w:tabs>
                <w:tab w:val="left" w:pos="1459"/>
                <w:tab w:val="left" w:pos="6489"/>
              </w:tabs>
              <w:rPr>
                <w:rFonts w:ascii="SassoonPrimary" w:hAnsi="SassoonPrimary"/>
                <w:sz w:val="24"/>
                <w:szCs w:val="24"/>
              </w:rPr>
            </w:pPr>
            <w:r w:rsidRPr="00260150">
              <w:rPr>
                <w:rFonts w:ascii="SassoonPrimary" w:hAnsi="SassoonPrimary"/>
                <w:sz w:val="24"/>
                <w:szCs w:val="24"/>
              </w:rPr>
              <w:tab/>
            </w:r>
          </w:p>
          <w:p w:rsidR="00EB37E8" w:rsidRPr="00260150" w:rsidRDefault="00EB37E8" w:rsidP="001B6FF6">
            <w:pPr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  <w:p w:rsidR="008E12B1" w:rsidRPr="00260150" w:rsidRDefault="008E12B1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351064" w:rsidRPr="00260150" w:rsidRDefault="00351064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734D8" w:rsidRPr="00994EF5" w:rsidRDefault="00D734D8" w:rsidP="00625F9B">
      <w:pPr>
        <w:rPr>
          <w:rFonts w:ascii="SassoonPrimary" w:hAnsi="SassoonPrimary"/>
          <w:b/>
          <w:sz w:val="24"/>
          <w:szCs w:val="28"/>
        </w:rPr>
      </w:pPr>
    </w:p>
    <w:sectPr w:rsidR="00D734D8" w:rsidRPr="00994EF5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0" w:rsidRDefault="00260150" w:rsidP="00260150">
      <w:pPr>
        <w:spacing w:after="0" w:line="240" w:lineRule="auto"/>
      </w:pPr>
      <w:r>
        <w:separator/>
      </w:r>
    </w:p>
  </w:endnote>
  <w:end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 w:rsidP="00260150">
      <w:pPr>
        <w:spacing w:after="0" w:line="240" w:lineRule="auto"/>
      </w:pPr>
      <w:r>
        <w:separator/>
      </w:r>
    </w:p>
  </w:footnote>
  <w:foot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1A4"/>
    <w:multiLevelType w:val="hybridMultilevel"/>
    <w:tmpl w:val="353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958FF"/>
    <w:rsid w:val="000A0AB1"/>
    <w:rsid w:val="000A6370"/>
    <w:rsid w:val="000B4547"/>
    <w:rsid w:val="001114FA"/>
    <w:rsid w:val="00157A01"/>
    <w:rsid w:val="00185E91"/>
    <w:rsid w:val="001B53C1"/>
    <w:rsid w:val="001B577C"/>
    <w:rsid w:val="001B6FF6"/>
    <w:rsid w:val="00242F06"/>
    <w:rsid w:val="00260150"/>
    <w:rsid w:val="00291B5F"/>
    <w:rsid w:val="002B08D9"/>
    <w:rsid w:val="002B1A61"/>
    <w:rsid w:val="00314160"/>
    <w:rsid w:val="00351064"/>
    <w:rsid w:val="00382D16"/>
    <w:rsid w:val="00386DE5"/>
    <w:rsid w:val="003A0927"/>
    <w:rsid w:val="004765D3"/>
    <w:rsid w:val="004C0034"/>
    <w:rsid w:val="0057002F"/>
    <w:rsid w:val="005726E5"/>
    <w:rsid w:val="005A3E25"/>
    <w:rsid w:val="00606CDC"/>
    <w:rsid w:val="00625F9B"/>
    <w:rsid w:val="006704E0"/>
    <w:rsid w:val="006C28CA"/>
    <w:rsid w:val="006F6C05"/>
    <w:rsid w:val="00782855"/>
    <w:rsid w:val="007E57C0"/>
    <w:rsid w:val="008310BE"/>
    <w:rsid w:val="00867C72"/>
    <w:rsid w:val="008B287A"/>
    <w:rsid w:val="008D0DD0"/>
    <w:rsid w:val="008E12B1"/>
    <w:rsid w:val="0090588B"/>
    <w:rsid w:val="00922CAC"/>
    <w:rsid w:val="0099449B"/>
    <w:rsid w:val="00994EF5"/>
    <w:rsid w:val="009A64CD"/>
    <w:rsid w:val="009E36F9"/>
    <w:rsid w:val="00A1578B"/>
    <w:rsid w:val="00A65FC3"/>
    <w:rsid w:val="00A97868"/>
    <w:rsid w:val="00AA4508"/>
    <w:rsid w:val="00AB0F9E"/>
    <w:rsid w:val="00AE462C"/>
    <w:rsid w:val="00AE75C9"/>
    <w:rsid w:val="00AF0FC9"/>
    <w:rsid w:val="00B862E7"/>
    <w:rsid w:val="00BB1C06"/>
    <w:rsid w:val="00BB34E9"/>
    <w:rsid w:val="00C053C4"/>
    <w:rsid w:val="00C06B64"/>
    <w:rsid w:val="00C2423C"/>
    <w:rsid w:val="00C63311"/>
    <w:rsid w:val="00C676C3"/>
    <w:rsid w:val="00C8006F"/>
    <w:rsid w:val="00D44F61"/>
    <w:rsid w:val="00D513A1"/>
    <w:rsid w:val="00D53917"/>
    <w:rsid w:val="00D6379E"/>
    <w:rsid w:val="00D734D8"/>
    <w:rsid w:val="00E05929"/>
    <w:rsid w:val="00E62340"/>
    <w:rsid w:val="00E73C7B"/>
    <w:rsid w:val="00EB37E8"/>
    <w:rsid w:val="00ED572A"/>
    <w:rsid w:val="00EE7D21"/>
    <w:rsid w:val="00F04373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9FC4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50"/>
  </w:style>
  <w:style w:type="paragraph" w:styleId="Footer">
    <w:name w:val="footer"/>
    <w:basedOn w:val="Normal"/>
    <w:link w:val="Foot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50"/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Bell</dc:creator>
  <cp:lastModifiedBy>Eva Jeffrey</cp:lastModifiedBy>
  <cp:revision>2</cp:revision>
  <cp:lastPrinted>2019-05-16T10:53:00Z</cp:lastPrinted>
  <dcterms:created xsi:type="dcterms:W3CDTF">2021-05-04T07:07:00Z</dcterms:created>
  <dcterms:modified xsi:type="dcterms:W3CDTF">2021-05-04T07:07:00Z</dcterms:modified>
</cp:coreProperties>
</file>