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right"/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</w:rPr>
        <w:t xml:space="preserve">LO: </w:t>
      </w:r>
      <w:r>
        <w:rPr>
          <w:u w:val="single"/>
          <w:rtl w:val="0"/>
          <w:lang w:val="en-US"/>
        </w:rPr>
        <w:t>To order instructions</w:t>
      </w: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n-US"/>
        </w:rPr>
        <w:t xml:space="preserve">LO: To identify </w:t>
      </w:r>
      <w:r>
        <w:rPr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bossy</w:t>
      </w:r>
      <w:r>
        <w:rPr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>(imperative) verbs, adverbs and time connectives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You should have put the jumbled instructions into the correct order to show </w:t>
      </w:r>
      <w:r>
        <w:rPr>
          <w:rFonts w:cs="Arial Unicode MS" w:eastAsia="Arial Unicode MS" w:hint="default"/>
          <w:rtl w:val="0"/>
          <w:lang w:val="en-US"/>
        </w:rPr>
        <w:t>‘</w:t>
      </w:r>
      <w:r>
        <w:rPr>
          <w:rFonts w:cs="Arial Unicode MS" w:eastAsia="Arial Unicode MS"/>
          <w:rtl w:val="0"/>
          <w:lang w:val="en-US"/>
        </w:rPr>
        <w:t>How to make a Jam Sandwich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. See </w:t>
      </w:r>
      <w:r>
        <w:rPr>
          <w:rFonts w:cs="Arial Unicode MS" w:eastAsia="Arial Unicode MS" w:hint="default"/>
          <w:rtl w:val="0"/>
          <w:lang w:val="en-US"/>
        </w:rPr>
        <w:t>‘</w:t>
      </w:r>
      <w:r>
        <w:rPr>
          <w:rFonts w:cs="Arial Unicode MS" w:eastAsia="Arial Unicode MS"/>
          <w:rtl w:val="0"/>
          <w:lang w:val="en-US"/>
        </w:rPr>
        <w:t>English 1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>if not.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The instructions are made using </w:t>
      </w:r>
      <w:r>
        <w:rPr>
          <w:rFonts w:cs="Arial Unicode MS" w:eastAsia="Arial Unicode MS"/>
          <w:b w:val="1"/>
          <w:bCs w:val="1"/>
          <w:rtl w:val="0"/>
          <w:lang w:val="en-US"/>
        </w:rPr>
        <w:t>command sentences</w:t>
      </w:r>
      <w:r>
        <w:rPr>
          <w:rFonts w:cs="Arial Unicode MS" w:eastAsia="Arial Unicode MS"/>
          <w:rtl w:val="0"/>
          <w:lang w:val="en-US"/>
        </w:rPr>
        <w:t>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Watch this short video about command sentences: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"https://www.bbc.co.uk/bitesize/topics/zrqqtfr/articles/z8strwx"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https://www.bbc.co.uk/bitesize/topics/zrqqtfr/articles/z8strwx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Now read the instructions again: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407283</wp:posOffset>
                </wp:positionH>
                <wp:positionV relativeFrom="line">
                  <wp:posOffset>262979</wp:posOffset>
                </wp:positionV>
                <wp:extent cx="4910971" cy="453334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971" cy="4533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How to Make a Jam Sandwich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1. First, g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et two slices of bread.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2.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Then g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et some jam, some butter and a knife.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3.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Then gently s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pread the butter onto one slice of bread.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4.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Next carefully s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pread the jam onto one slice of bread.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5.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After that, gently p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lace the other slice of bread on top.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6.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Finally, e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at your sandwich.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/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.1pt;margin-top:20.7pt;width:386.7pt;height:357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How to Make a Jam Sandwich</w:t>
                      </w:r>
                    </w:p>
                    <w:p>
                      <w:pPr>
                        <w:pStyle w:val="Body"/>
                        <w:jc w:val="center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u w:val="single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1. First, g</w:t>
                      </w:r>
                      <w:r>
                        <w:rPr>
                          <w:rtl w:val="0"/>
                          <w:lang w:val="en-US"/>
                        </w:rPr>
                        <w:t>et two slices of bread.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2. 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Then g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et some jam, some butter and a knife. 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3. 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Then gently s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pread the butter onto one slice of bread. 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4. 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Next carefully s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pread the jam onto one slice of bread.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5. 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After that, gently p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lace the other slice of bread on top.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6. 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Finally, e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at your sandwich.</w:t>
                      </w:r>
                    </w:p>
                    <w:p>
                      <w:pPr>
                        <w:pStyle w:val="Body"/>
                        <w:jc w:val="left"/>
                        <w:rPr/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/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88228</wp:posOffset>
                </wp:positionH>
                <wp:positionV relativeFrom="line">
                  <wp:posOffset>280670</wp:posOffset>
                </wp:positionV>
                <wp:extent cx="5654517" cy="431404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517" cy="4314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.9pt;margin-top:22.1pt;width:445.2pt;height:339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Write down all of the below word classes (types) that you can find in the instructions above: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 -</w:t>
      </w:r>
      <w:r>
        <w:rPr>
          <w:rFonts w:cs="Arial Unicode MS" w:eastAsia="Arial Unicode MS" w:hint="default"/>
          <w:b w:val="1"/>
          <w:bCs w:val="1"/>
          <w:rtl w:val="0"/>
          <w:lang w:val="en-US"/>
        </w:rPr>
        <w:t xml:space="preserve"> ‘</w:t>
      </w:r>
      <w:r>
        <w:rPr>
          <w:rFonts w:cs="Arial Unicode MS" w:eastAsia="Arial Unicode MS"/>
          <w:b w:val="1"/>
          <w:bCs w:val="1"/>
          <w:rtl w:val="0"/>
          <w:lang w:val="en-US"/>
        </w:rPr>
        <w:t>Bossy</w:t>
      </w:r>
      <w:r>
        <w:rPr>
          <w:rFonts w:cs="Arial Unicode MS" w:eastAsia="Arial Unicode MS" w:hint="default"/>
          <w:b w:val="1"/>
          <w:bCs w:val="1"/>
          <w:rtl w:val="0"/>
          <w:lang w:val="en-US"/>
        </w:rPr>
        <w:t xml:space="preserve">’ </w:t>
      </w:r>
      <w:r>
        <w:rPr>
          <w:rFonts w:cs="Arial Unicode MS" w:eastAsia="Arial Unicode MS"/>
          <w:b w:val="1"/>
          <w:bCs w:val="1"/>
          <w:rtl w:val="0"/>
          <w:lang w:val="en-US"/>
        </w:rPr>
        <w:t>(imperative) verbs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Adverbs </w:t>
      </w:r>
      <w:r>
        <w:rPr>
          <w:rFonts w:cs="Arial Unicode MS" w:eastAsia="Arial Unicode MS"/>
          <w:rtl w:val="0"/>
          <w:lang w:val="en-US"/>
        </w:rPr>
        <w:t xml:space="preserve">(Clue: These end in -ly)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Need help? Watch this: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"https://www.bbc.co.uk/bitesize/topics/zwwp8mn/articles/zgsgxfr"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https://www.bbc.co.uk/bitesize/topics/zwwp8mn/articles/zgsgxfr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color w:val="ed220b"/>
        </w:rPr>
      </w:pPr>
      <w:r>
        <w:rPr>
          <w:color w:val="ed220b"/>
          <w:rtl w:val="0"/>
          <w:lang w:val="en-US"/>
        </w:rPr>
        <w:t>Extension</w:t>
      </w:r>
    </w:p>
    <w:p>
      <w:pPr>
        <w:pStyle w:val="Body"/>
        <w:jc w:val="center"/>
      </w:pPr>
      <w:r>
        <w:rPr>
          <w:rtl w:val="0"/>
          <w:lang w:val="en-US"/>
        </w:rPr>
        <w:t xml:space="preserve">Can you spot any </w:t>
      </w:r>
      <w:r>
        <w:rPr>
          <w:b w:val="1"/>
          <w:bCs w:val="1"/>
          <w:rtl w:val="0"/>
          <w:lang w:val="en-US"/>
        </w:rPr>
        <w:t>time connectives?</w:t>
      </w:r>
      <w:r>
        <w:rPr>
          <w:rtl w:val="0"/>
          <w:lang w:val="en-US"/>
        </w:rPr>
        <w:t xml:space="preserve"> </w:t>
      </w:r>
    </w:p>
    <w:p>
      <w:pPr>
        <w:pStyle w:val="Body"/>
        <w:jc w:val="center"/>
      </w:pPr>
      <w:r>
        <w:rPr>
          <w:rtl w:val="0"/>
          <w:lang w:val="en-US"/>
        </w:rPr>
        <w:t xml:space="preserve">(Clue: These tell you </w:t>
      </w:r>
      <w:r>
        <w:rPr>
          <w:b w:val="1"/>
          <w:bCs w:val="1"/>
          <w:rtl w:val="0"/>
          <w:lang w:val="en-US"/>
        </w:rPr>
        <w:t xml:space="preserve">when </w:t>
      </w:r>
      <w:r>
        <w:rPr>
          <w:rtl w:val="0"/>
          <w:lang w:val="en-US"/>
        </w:rPr>
        <w:t>something is happening)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  <w:tab/>
    </w:r>
    <w:r>
      <w:rPr>
        <w:sz w:val="22"/>
        <w:szCs w:val="22"/>
        <w:rtl w:val="0"/>
        <w:lang w:val="en-US"/>
      </w:rPr>
      <w:t>Tues</w:t>
    </w:r>
    <w:r>
      <w:rPr>
        <w:sz w:val="22"/>
        <w:szCs w:val="22"/>
        <w:rtl w:val="0"/>
        <w:lang w:val="en-US"/>
      </w:rPr>
      <w:t xml:space="preserve">day </w:t>
    </w:r>
    <w:r>
      <w:rPr>
        <w:sz w:val="22"/>
        <w:szCs w:val="22"/>
        <w:rtl w:val="0"/>
        <w:lang w:val="en-US"/>
      </w:rPr>
      <w:t xml:space="preserve">31st </w:t>
    </w:r>
    <w:r>
      <w:rPr>
        <w:sz w:val="22"/>
        <w:szCs w:val="22"/>
        <w:rtl w:val="0"/>
        <w:lang w:val="en-US"/>
      </w:rPr>
      <w:t>March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